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7599E" w14:textId="77777777" w:rsidR="0030392A" w:rsidRDefault="0030392A" w:rsidP="00D56216">
      <w:pPr>
        <w:ind w:left="3540"/>
        <w:rPr>
          <w:szCs w:val="28"/>
        </w:rPr>
      </w:pPr>
    </w:p>
    <w:p w14:paraId="7C61F2C9" w14:textId="3AA9ACCF" w:rsidR="00D56216" w:rsidRDefault="00D56216" w:rsidP="00D56216">
      <w:pPr>
        <w:ind w:left="3540"/>
        <w:rPr>
          <w:szCs w:val="28"/>
        </w:rPr>
      </w:pPr>
      <w:r>
        <w:rPr>
          <w:szCs w:val="28"/>
        </w:rPr>
        <w:t xml:space="preserve">        </w:t>
      </w:r>
      <w:r w:rsidRPr="00F30AA0">
        <w:rPr>
          <w:szCs w:val="28"/>
        </w:rPr>
        <w:object w:dxaOrig="825" w:dyaOrig="960" w14:anchorId="739CAB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8pt" o:ole="" fillcolor="window">
            <v:imagedata r:id="rId5" o:title=""/>
          </v:shape>
          <o:OLEObject Type="Embed" ProgID="Word.Picture.8" ShapeID="_x0000_i1025" DrawAspect="Content" ObjectID="_1741773468" r:id="rId6"/>
        </w:object>
      </w:r>
    </w:p>
    <w:p w14:paraId="54AC15E3" w14:textId="77777777" w:rsidR="00D56216" w:rsidRDefault="00D56216" w:rsidP="00D5621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C77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САВРАНСЬКА  СЕЛИЩНА РАДА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D08299" w14:textId="77777777" w:rsidR="00D56216" w:rsidRPr="001C7785" w:rsidRDefault="00D56216" w:rsidP="00D5621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ОДЕСЬКА ОБЛАСТЬ</w:t>
      </w:r>
    </w:p>
    <w:p w14:paraId="69EB39FB" w14:textId="77777777" w:rsidR="0030392A" w:rsidRDefault="0030392A" w:rsidP="00D56216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22F1F52" w14:textId="5BBFD8C1" w:rsidR="00D56216" w:rsidRPr="001C7785" w:rsidRDefault="00D56216" w:rsidP="00D56216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C7785">
        <w:rPr>
          <w:rFonts w:ascii="Times New Roman" w:eastAsia="Calibri" w:hAnsi="Times New Roman" w:cs="Times New Roman"/>
          <w:b/>
          <w:sz w:val="28"/>
          <w:szCs w:val="28"/>
        </w:rPr>
        <w:t>РІШЕННЯ</w:t>
      </w:r>
    </w:p>
    <w:p w14:paraId="04D14A4F" w14:textId="77777777" w:rsidR="00D56216" w:rsidRDefault="00D56216" w:rsidP="00E473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</w:p>
    <w:p w14:paraId="54BD693F" w14:textId="58A6DE82" w:rsidR="0030392A" w:rsidRPr="00F062D3" w:rsidRDefault="0030392A" w:rsidP="0030392A">
      <w:pPr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F062D3">
        <w:rPr>
          <w:rFonts w:ascii="Times New Roman" w:hAnsi="Times New Roman"/>
          <w:bCs/>
          <w:sz w:val="28"/>
          <w:szCs w:val="28"/>
          <w:lang w:val="uk-UA"/>
        </w:rPr>
        <w:t xml:space="preserve">30.03.2023 року                         </w:t>
      </w:r>
      <w:r w:rsidRPr="00F062D3">
        <w:rPr>
          <w:rFonts w:ascii="Times New Roman" w:hAnsi="Times New Roman"/>
          <w:bCs/>
          <w:sz w:val="28"/>
          <w:szCs w:val="28"/>
          <w:lang w:val="en-US"/>
        </w:rPr>
        <w:t xml:space="preserve">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  </w:t>
      </w:r>
      <w:r w:rsidRPr="00F062D3">
        <w:rPr>
          <w:rFonts w:ascii="Times New Roman" w:hAnsi="Times New Roman"/>
          <w:bCs/>
          <w:sz w:val="28"/>
          <w:szCs w:val="28"/>
          <w:lang w:val="en-US"/>
        </w:rPr>
        <w:t xml:space="preserve">  </w:t>
      </w:r>
      <w:r w:rsidRPr="00F062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</w:t>
      </w:r>
      <w:r w:rsidRPr="00F062D3">
        <w:rPr>
          <w:rFonts w:ascii="Times New Roman" w:hAnsi="Times New Roman"/>
          <w:bCs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062D3">
        <w:rPr>
          <w:rFonts w:ascii="Times New Roman" w:hAnsi="Times New Roman"/>
          <w:bCs/>
          <w:sz w:val="28"/>
          <w:szCs w:val="28"/>
          <w:lang w:val="uk-UA"/>
        </w:rPr>
        <w:t>216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F062D3">
        <w:rPr>
          <w:rFonts w:ascii="Times New Roman" w:hAnsi="Times New Roman"/>
          <w:bCs/>
          <w:sz w:val="28"/>
          <w:szCs w:val="28"/>
          <w:lang w:val="uk-UA"/>
        </w:rPr>
        <w:t xml:space="preserve"> -</w:t>
      </w:r>
      <w:r w:rsidRPr="00F062D3">
        <w:rPr>
          <w:rFonts w:ascii="Times New Roman" w:hAnsi="Times New Roman"/>
          <w:bCs/>
          <w:sz w:val="28"/>
          <w:szCs w:val="28"/>
          <w:lang w:val="en-US"/>
        </w:rPr>
        <w:t>VIII</w:t>
      </w:r>
    </w:p>
    <w:p w14:paraId="6C1C710B" w14:textId="77777777" w:rsidR="00D56216" w:rsidRDefault="00D56216" w:rsidP="00E473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</w:p>
    <w:p w14:paraId="1A29A39E" w14:textId="77777777" w:rsidR="00D56216" w:rsidRDefault="00D56216" w:rsidP="00E4735A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562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згоди на </w:t>
      </w:r>
      <w:r w:rsidR="00AF16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886D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</w:p>
    <w:p w14:paraId="4A76982C" w14:textId="10AB56B7" w:rsidR="007E4309" w:rsidRDefault="00AF16FE" w:rsidP="004C5E8A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</w:t>
      </w:r>
      <w:r w:rsidR="00886D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ередачу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C5E8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86D2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>із</w:t>
      </w:r>
      <w:r w:rsidR="004C5E8A" w:rsidRPr="004C5E8A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 xml:space="preserve"> спільної власності територіальних </w:t>
      </w:r>
    </w:p>
    <w:p w14:paraId="42B8BD88" w14:textId="77777777" w:rsidR="007E4309" w:rsidRDefault="004C5E8A" w:rsidP="004C5E8A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</w:pPr>
      <w:r w:rsidRPr="004C5E8A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>громад сіл, селищ, міст</w:t>
      </w:r>
      <w:r w:rsidR="007E430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 xml:space="preserve"> </w:t>
      </w:r>
      <w:r w:rsidRPr="004C5E8A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>Одеської області до</w:t>
      </w:r>
    </w:p>
    <w:p w14:paraId="34FC8F44" w14:textId="77777777" w:rsidR="0030392A" w:rsidRDefault="004C5E8A" w:rsidP="004C5E8A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</w:pPr>
      <w:r w:rsidRPr="004C5E8A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>комунальної власності</w:t>
      </w:r>
      <w:r w:rsidR="007E430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>Савранської селищної територіальної</w:t>
      </w:r>
    </w:p>
    <w:p w14:paraId="6036738A" w14:textId="77777777" w:rsidR="0030392A" w:rsidRDefault="004C5E8A" w:rsidP="004C5E8A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>громади</w:t>
      </w:r>
      <w:r w:rsidR="007E430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 xml:space="preserve"> </w:t>
      </w:r>
      <w:r w:rsidR="00EE682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 xml:space="preserve"> нежитлових </w:t>
      </w:r>
      <w:r w:rsidR="007E4309" w:rsidRPr="00EE682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будівель та споруд</w:t>
      </w:r>
      <w:r w:rsidR="007E430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 xml:space="preserve">, які розташовані </w:t>
      </w:r>
    </w:p>
    <w:p w14:paraId="28C4CA0D" w14:textId="092B1A00" w:rsidR="007E4309" w:rsidRDefault="007E4309" w:rsidP="004C5E8A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 xml:space="preserve">в с. Дубки </w:t>
      </w:r>
      <w:r w:rsidR="0030392A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 w:eastAsia="ru-RU"/>
        </w:rPr>
        <w:t>Подільського району Одеської області</w:t>
      </w:r>
    </w:p>
    <w:p w14:paraId="20881B02" w14:textId="77777777" w:rsidR="009B71C8" w:rsidRPr="004C5E8A" w:rsidRDefault="009B71C8" w:rsidP="004C5E8A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</w:p>
    <w:p w14:paraId="2080DDBE" w14:textId="6414E53E" w:rsidR="00E4735A" w:rsidRDefault="00E4735A" w:rsidP="00E4735A">
      <w:pPr>
        <w:shd w:val="clear" w:color="auto" w:fill="FFFFFF"/>
        <w:spacing w:after="135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C5E8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</w:t>
      </w:r>
      <w:r w:rsidR="00A24D8F" w:rsidRPr="003036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ст.26, </w:t>
      </w:r>
      <w:r w:rsidR="004C5E8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ч.1 ст. 59,</w:t>
      </w:r>
      <w:r w:rsidR="009B71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ч.5 </w:t>
      </w:r>
      <w:r w:rsidR="00A24D8F" w:rsidRPr="003036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ст. 60 </w:t>
      </w:r>
      <w:r w:rsidRPr="004C5E8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 «Про місцеве самоврядування в Україні»</w:t>
      </w:r>
      <w:r w:rsidR="00E77D8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Pr="004C5E8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</w:t>
      </w:r>
      <w:r w:rsidR="00886D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ом</w:t>
      </w:r>
      <w:r w:rsidRPr="004C5E8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 «</w:t>
      </w:r>
      <w:r w:rsidR="00A24D8F" w:rsidRPr="003036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передачу об’єктів права державної та комунальної власності»</w:t>
      </w:r>
      <w:r w:rsidR="00A04635" w:rsidRPr="003036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77D8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646F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заслухавши інформацію секретаря селищної ради, виконуючого обов’язки селищного голови Населенка Є.О. щодо </w:t>
      </w:r>
      <w:r w:rsidRPr="00F646F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646F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12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можливості </w:t>
      </w:r>
      <w:r w:rsidR="00F646F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передачі</w:t>
      </w:r>
      <w:r w:rsidR="00F646F0" w:rsidRPr="00F64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6F0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F646F0" w:rsidRPr="00F646F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спільної власності територіальних громад сіл, селищ, міст  Одеської області до комунальної власності </w:t>
      </w:r>
      <w:r w:rsidR="00412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Савранської селищної громади </w:t>
      </w:r>
      <w:r w:rsidR="00EE68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нежитлових </w:t>
      </w:r>
      <w:r w:rsidR="00412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будівель та споруд, які </w:t>
      </w:r>
      <w:r w:rsidR="002C3A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12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розташовані  на території   громади</w:t>
      </w:r>
      <w:r w:rsidR="007E43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56E0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в с. Дубки,</w:t>
      </w:r>
      <w:r w:rsidR="00412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знаходяться на балансі КЗ  «Піщанська спеціальна </w:t>
      </w:r>
      <w:r w:rsidR="007E43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</w:t>
      </w:r>
      <w:r w:rsidR="00412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кола</w:t>
      </w:r>
      <w:r w:rsidR="007E43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12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Одеської обласної ради»,</w:t>
      </w:r>
      <w:r w:rsidR="007E43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їх подальшого використання,</w:t>
      </w:r>
      <w:r w:rsidR="00412C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взявши до уваги  висновки та рекомендації </w:t>
      </w:r>
      <w:r w:rsidR="007E4309" w:rsidRPr="007E43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постійн</w:t>
      </w:r>
      <w:r w:rsidR="007E43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ої</w:t>
      </w:r>
      <w:r w:rsidR="007E4309" w:rsidRPr="007E43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комі</w:t>
      </w:r>
      <w:r w:rsidR="007E43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сії</w:t>
      </w:r>
      <w:r w:rsidR="007E4309" w:rsidRPr="007E43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селищної ради з питань  планування, фінансів, бюджету, соціально - економічного розвитку, ринкових відносин та інвестиційної діяльності, житлово-комунального господа</w:t>
      </w:r>
      <w:r w:rsidR="007E43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рства та комунальної власності,</w:t>
      </w:r>
      <w:r w:rsidR="00F646F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</w:t>
      </w:r>
      <w:r w:rsidR="007E430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селищна рада</w:t>
      </w:r>
    </w:p>
    <w:p w14:paraId="0AC7767A" w14:textId="77777777" w:rsidR="00E4735A" w:rsidRDefault="00303629" w:rsidP="00E473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                                 </w:t>
      </w:r>
      <w:r w:rsidR="00E4735A" w:rsidRPr="00E77D8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ВИРІШИЛА:</w:t>
      </w:r>
    </w:p>
    <w:p w14:paraId="2118DF7E" w14:textId="77777777" w:rsidR="00303629" w:rsidRPr="00303629" w:rsidRDefault="00303629" w:rsidP="00E473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5242AEF4" w14:textId="53ECB35C" w:rsidR="004C5E8A" w:rsidRPr="00BF0E8A" w:rsidRDefault="009B71C8" w:rsidP="0030392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C5E8A" w:rsidRPr="009B71C8">
        <w:rPr>
          <w:rFonts w:ascii="Times New Roman" w:hAnsi="Times New Roman" w:cs="Times New Roman"/>
          <w:sz w:val="28"/>
          <w:szCs w:val="28"/>
          <w:lang w:val="uk-UA"/>
        </w:rPr>
        <w:t>Надати згоду на п</w:t>
      </w:r>
      <w:r w:rsidRPr="009B71C8">
        <w:rPr>
          <w:rFonts w:ascii="Times New Roman" w:hAnsi="Times New Roman" w:cs="Times New Roman"/>
          <w:sz w:val="28"/>
          <w:szCs w:val="28"/>
          <w:lang w:val="uk-UA"/>
        </w:rPr>
        <w:t>ередачу</w:t>
      </w:r>
      <w:r w:rsidR="004C5E8A" w:rsidRPr="009B71C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12CF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4C5E8A" w:rsidRPr="009B71C8">
        <w:rPr>
          <w:rFonts w:ascii="Times New Roman" w:hAnsi="Times New Roman" w:cs="Times New Roman"/>
          <w:sz w:val="28"/>
          <w:szCs w:val="28"/>
          <w:lang w:val="uk-UA"/>
        </w:rPr>
        <w:t xml:space="preserve"> спільної власності територіальних громад сіл, селищ, міст </w:t>
      </w:r>
      <w:r w:rsidRPr="009B71C8">
        <w:rPr>
          <w:rFonts w:ascii="Times New Roman" w:hAnsi="Times New Roman" w:cs="Times New Roman"/>
          <w:sz w:val="28"/>
          <w:szCs w:val="28"/>
          <w:lang w:val="uk-UA"/>
        </w:rPr>
        <w:t xml:space="preserve"> Одеської області </w:t>
      </w:r>
      <w:r w:rsidR="004C5E8A" w:rsidRPr="009B71C8">
        <w:rPr>
          <w:rFonts w:ascii="Times New Roman" w:hAnsi="Times New Roman" w:cs="Times New Roman"/>
          <w:sz w:val="28"/>
          <w:szCs w:val="28"/>
          <w:lang w:val="uk-UA"/>
        </w:rPr>
        <w:t xml:space="preserve">до комунальної власності </w:t>
      </w:r>
      <w:r w:rsidRPr="009B71C8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 селищної територіальної  громади</w:t>
      </w:r>
      <w:r w:rsidR="00412C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E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6829">
        <w:rPr>
          <w:rFonts w:ascii="Times New Roman" w:hAnsi="Times New Roman" w:cs="Times New Roman"/>
          <w:sz w:val="28"/>
          <w:szCs w:val="28"/>
          <w:lang w:val="uk-UA"/>
        </w:rPr>
        <w:t xml:space="preserve"> нежитлових </w:t>
      </w:r>
      <w:r w:rsidR="00412CFF">
        <w:rPr>
          <w:rFonts w:ascii="Times New Roman" w:hAnsi="Times New Roman" w:cs="Times New Roman"/>
          <w:sz w:val="28"/>
          <w:szCs w:val="28"/>
          <w:lang w:val="uk-UA"/>
        </w:rPr>
        <w:t>будівель та споруд, які розташовані в</w:t>
      </w:r>
      <w:r w:rsidR="0030392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12CFF">
        <w:rPr>
          <w:rFonts w:ascii="Times New Roman" w:hAnsi="Times New Roman" w:cs="Times New Roman"/>
          <w:sz w:val="28"/>
          <w:szCs w:val="28"/>
          <w:lang w:val="uk-UA"/>
        </w:rPr>
        <w:t xml:space="preserve"> с. Дубки </w:t>
      </w:r>
      <w:r w:rsidR="007E4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2CFF">
        <w:rPr>
          <w:rFonts w:ascii="Times New Roman" w:hAnsi="Times New Roman" w:cs="Times New Roman"/>
          <w:sz w:val="28"/>
          <w:szCs w:val="28"/>
          <w:lang w:val="uk-UA"/>
        </w:rPr>
        <w:t>Подільського району Одеської област</w:t>
      </w:r>
      <w:r w:rsidR="00BF0E8A">
        <w:rPr>
          <w:rFonts w:ascii="Times New Roman" w:hAnsi="Times New Roman" w:cs="Times New Roman"/>
          <w:sz w:val="28"/>
          <w:szCs w:val="28"/>
          <w:lang w:val="uk-UA"/>
        </w:rPr>
        <w:t>і,</w:t>
      </w:r>
      <w:r w:rsidR="007E4309">
        <w:rPr>
          <w:rFonts w:ascii="Times New Roman" w:hAnsi="Times New Roman" w:cs="Times New Roman"/>
          <w:sz w:val="28"/>
          <w:szCs w:val="28"/>
          <w:lang w:val="uk-UA"/>
        </w:rPr>
        <w:t xml:space="preserve"> знаходяться на балансі КЗ </w:t>
      </w:r>
      <w:r w:rsidR="00412C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430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412CFF">
        <w:rPr>
          <w:rFonts w:ascii="Times New Roman" w:hAnsi="Times New Roman" w:cs="Times New Roman"/>
          <w:sz w:val="28"/>
          <w:szCs w:val="28"/>
          <w:lang w:val="uk-UA"/>
        </w:rPr>
        <w:t>Піщанська спеціальна  школа</w:t>
      </w:r>
      <w:r w:rsidR="007E4309">
        <w:rPr>
          <w:rFonts w:ascii="Times New Roman" w:hAnsi="Times New Roman" w:cs="Times New Roman"/>
          <w:sz w:val="28"/>
          <w:szCs w:val="28"/>
          <w:lang w:val="uk-UA"/>
        </w:rPr>
        <w:t xml:space="preserve"> Одеської обласної ради»</w:t>
      </w:r>
      <w:r w:rsidR="00184C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3E99BC" w14:textId="56800608" w:rsidR="00E4735A" w:rsidRDefault="009B71C8" w:rsidP="0030392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</w:t>
      </w:r>
      <w:r w:rsidR="00484F5F" w:rsidRPr="00484F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селищної ради з питань  планування, фінансів, бюджету, соціально - економічного розвитку, ринкових відносин та інвестиційної діяльності, житлово-комунального господарства та комунальної власності.</w:t>
      </w:r>
    </w:p>
    <w:p w14:paraId="08744457" w14:textId="77777777" w:rsidR="0030392A" w:rsidRDefault="0030392A" w:rsidP="0030392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CFEA57B" w14:textId="77777777" w:rsidR="0030392A" w:rsidRPr="007F7C9D" w:rsidRDefault="0030392A" w:rsidP="0030392A">
      <w:pPr>
        <w:pStyle w:val="a4"/>
        <w:rPr>
          <w:rFonts w:ascii="Times New Roman" w:eastAsia="Calibri" w:hAnsi="Times New Roman"/>
          <w:sz w:val="28"/>
          <w:szCs w:val="28"/>
        </w:rPr>
      </w:pPr>
      <w:bookmarkStart w:id="0" w:name="_Hlk131158442"/>
      <w:r w:rsidRPr="007F7C9D">
        <w:rPr>
          <w:rFonts w:ascii="Times New Roman" w:eastAsia="Calibri" w:hAnsi="Times New Roman"/>
          <w:sz w:val="28"/>
          <w:szCs w:val="28"/>
        </w:rPr>
        <w:t xml:space="preserve">Секретар селищної ради, </w:t>
      </w:r>
    </w:p>
    <w:p w14:paraId="701F304E" w14:textId="77777777" w:rsidR="0030392A" w:rsidRPr="007F7C9D" w:rsidRDefault="0030392A" w:rsidP="0030392A">
      <w:pPr>
        <w:pStyle w:val="a4"/>
        <w:rPr>
          <w:rFonts w:ascii="Times New Roman" w:eastAsia="Calibri" w:hAnsi="Times New Roman"/>
          <w:sz w:val="28"/>
          <w:szCs w:val="28"/>
        </w:rPr>
      </w:pPr>
      <w:r w:rsidRPr="007F7C9D">
        <w:rPr>
          <w:rFonts w:ascii="Times New Roman" w:eastAsia="Calibri" w:hAnsi="Times New Roman"/>
          <w:sz w:val="28"/>
          <w:szCs w:val="28"/>
        </w:rPr>
        <w:t xml:space="preserve">виконуючий обов’язки </w:t>
      </w:r>
    </w:p>
    <w:p w14:paraId="778D0B41" w14:textId="77777777" w:rsidR="0030392A" w:rsidRDefault="0030392A" w:rsidP="0030392A">
      <w:pPr>
        <w:pStyle w:val="a4"/>
        <w:rPr>
          <w:rFonts w:ascii="Times New Roman" w:eastAsia="Calibri" w:hAnsi="Times New Roman"/>
          <w:sz w:val="28"/>
          <w:szCs w:val="28"/>
        </w:rPr>
      </w:pPr>
      <w:r w:rsidRPr="007F7C9D">
        <w:rPr>
          <w:rFonts w:ascii="Times New Roman" w:eastAsia="Calibri" w:hAnsi="Times New Roman"/>
          <w:sz w:val="28"/>
          <w:szCs w:val="28"/>
        </w:rPr>
        <w:t>селищного голови</w:t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  <w:t xml:space="preserve">              Євген НАСЕЛЕНКО</w:t>
      </w:r>
    </w:p>
    <w:bookmarkEnd w:id="0"/>
    <w:p w14:paraId="50F5DB9C" w14:textId="77777777" w:rsidR="0030392A" w:rsidRDefault="0030392A" w:rsidP="00C82D0D">
      <w:pPr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</w:p>
    <w:sectPr w:rsidR="0030392A" w:rsidSect="0030392A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B5727B"/>
    <w:multiLevelType w:val="hybridMultilevel"/>
    <w:tmpl w:val="50A66FCA"/>
    <w:lvl w:ilvl="0" w:tplc="1C94A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3D1"/>
    <w:rsid w:val="00184C78"/>
    <w:rsid w:val="002903D1"/>
    <w:rsid w:val="002C3ADF"/>
    <w:rsid w:val="00303629"/>
    <w:rsid w:val="0030392A"/>
    <w:rsid w:val="003C2A06"/>
    <w:rsid w:val="00412CFF"/>
    <w:rsid w:val="00484F5F"/>
    <w:rsid w:val="004C5E8A"/>
    <w:rsid w:val="0056207C"/>
    <w:rsid w:val="007E4309"/>
    <w:rsid w:val="00886D21"/>
    <w:rsid w:val="009B71C8"/>
    <w:rsid w:val="00A04635"/>
    <w:rsid w:val="00A24D8F"/>
    <w:rsid w:val="00A97A16"/>
    <w:rsid w:val="00AF16FE"/>
    <w:rsid w:val="00B56E0C"/>
    <w:rsid w:val="00BF0E8A"/>
    <w:rsid w:val="00C82D0D"/>
    <w:rsid w:val="00D03D91"/>
    <w:rsid w:val="00D56216"/>
    <w:rsid w:val="00E4735A"/>
    <w:rsid w:val="00E473C3"/>
    <w:rsid w:val="00E77D8C"/>
    <w:rsid w:val="00EE6829"/>
    <w:rsid w:val="00F22D7C"/>
    <w:rsid w:val="00F646F0"/>
    <w:rsid w:val="00FD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343D5"/>
  <w15:docId w15:val="{78234917-3D74-4B41-812A-14B230D6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7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D56216"/>
    <w:pPr>
      <w:spacing w:after="0" w:line="240" w:lineRule="auto"/>
    </w:pPr>
    <w:rPr>
      <w:lang w:val="uk-UA"/>
    </w:rPr>
  </w:style>
  <w:style w:type="paragraph" w:styleId="a6">
    <w:name w:val="List Paragraph"/>
    <w:basedOn w:val="a"/>
    <w:uiPriority w:val="34"/>
    <w:qFormat/>
    <w:rsid w:val="004C5E8A"/>
    <w:pPr>
      <w:suppressAutoHyphens/>
      <w:spacing w:after="0" w:line="240" w:lineRule="auto"/>
      <w:ind w:left="720"/>
      <w:contextualSpacing/>
    </w:pPr>
    <w:rPr>
      <w:rFonts w:ascii="Liberation Serif" w:eastAsia="SimSun" w:hAnsi="Liberation Serif" w:cs="Mangal"/>
      <w:kern w:val="2"/>
      <w:sz w:val="24"/>
      <w:szCs w:val="21"/>
      <w:lang w:val="uk-UA" w:eastAsia="hi-IN" w:bidi="hi-IN"/>
    </w:rPr>
  </w:style>
  <w:style w:type="character" w:customStyle="1" w:styleId="a5">
    <w:name w:val="Без интервала Знак"/>
    <w:link w:val="a4"/>
    <w:uiPriority w:val="1"/>
    <w:locked/>
    <w:rsid w:val="0030392A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6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2</cp:revision>
  <cp:lastPrinted>2023-03-31T10:10:00Z</cp:lastPrinted>
  <dcterms:created xsi:type="dcterms:W3CDTF">2023-03-31T10:11:00Z</dcterms:created>
  <dcterms:modified xsi:type="dcterms:W3CDTF">2023-03-31T10:11:00Z</dcterms:modified>
</cp:coreProperties>
</file>